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D0D8E" w:rsidRPr="009D0D8E" w:rsidTr="009D0D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D0D8E" w:rsidRPr="009D0D8E" w:rsidRDefault="009D0D8E" w:rsidP="009D0D8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EF6013"/>
                <w:kern w:val="36"/>
                <w:sz w:val="36"/>
                <w:szCs w:val="36"/>
                <w:lang w:eastAsia="ru-RU"/>
              </w:rPr>
              <w:t>Стипендии и меры поддержки обучающихся</w:t>
            </w:r>
          </w:p>
        </w:tc>
      </w:tr>
      <w:tr w:rsidR="009D0D8E" w:rsidRPr="009D0D8E" w:rsidTr="009D0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0D8E" w:rsidRPr="009D0D8E" w:rsidRDefault="009D0D8E" w:rsidP="009D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D0D8E" w:rsidRPr="009D0D8E" w:rsidRDefault="009D0D8E" w:rsidP="009D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НАЛИЧИЕ И УСЛОВИЯ ПРЕДОСТАВЛЕНИЯ ОБУЧАЮЩИМСЯ СТИПЕНДИЙ</w:t>
            </w: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тветствии с Уставом МБОУ СОШ № 1 </w:t>
            </w: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стипендии обучающимся не предоставляются.  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МЕРЫ СОЦИАЛЬНОЙ ПОДДЕРЖКИ</w:t>
            </w:r>
            <w:r w:rsidRPr="009D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БЕСПЛАТНЫЙ ПРОЕЗД В ГОРОДСКОМ ТРАНСПОРТЕ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Бесплатные проездные билеты школьника являются мерой социальной поддержки, которая носит и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</w:t>
            </w: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ключительно адресный характер. </w:t>
            </w:r>
          </w:p>
          <w:p w:rsidR="009D0D8E" w:rsidRPr="009D0D8E" w:rsidRDefault="009D0D8E" w:rsidP="009D0D8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ОБЕСПЕЧЕНИЕ БЕСПЛАТНЫМ ПИТАНИЕМ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Бесплатным питанием, финансируемым за счет субвенций из областного бюджета Сахалинской области, обеспечиваются следующие льготные категории: </w:t>
            </w:r>
          </w:p>
          <w:p w:rsidR="009D0D8E" w:rsidRPr="009D0D8E" w:rsidRDefault="009D0D8E" w:rsidP="009D0D8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учащиеся из малоимущих семей, семей, находящихся в социально опасном положении, осваивающие программы основного общего и среднего общего образования в муниципальных образовательных организациях, реализующих соответствующие образовательные программы; </w:t>
            </w:r>
          </w:p>
          <w:p w:rsidR="009D0D8E" w:rsidRPr="009D0D8E" w:rsidRDefault="009D0D8E" w:rsidP="009D0D8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учащиеся из семей коренных малочисленных народов Севера Сахалинской области, осваивающие программы основного общего и среднего общего образования в муниципальных образовательных организациях, реализующих соответствующие образовательные программы; </w:t>
            </w:r>
          </w:p>
          <w:p w:rsidR="009D0D8E" w:rsidRPr="009D0D8E" w:rsidRDefault="009D0D8E" w:rsidP="009D0D8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учащиеся с ограниченными возможностями здоровья, осваивающие образовательные программы основного общего, среднего общего образования;</w:t>
            </w:r>
          </w:p>
          <w:p w:rsidR="009D0D8E" w:rsidRPr="009D0D8E" w:rsidRDefault="009D0D8E" w:rsidP="009D0D8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учащиеся, имеющие единственного родителя, воспитывающего двоих и более несовершеннолетних детей, осваивающие образовательные программы основного общего, среднего общего образования; </w:t>
            </w:r>
          </w:p>
          <w:p w:rsidR="009D0D8E" w:rsidRPr="009D0D8E" w:rsidRDefault="009D0D8E" w:rsidP="009D0D8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учащиеся из многодетных семей, осваивающие образовательные программы основного общего, среднего общего образования.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Учащиеся с ограниченными возможностями здоровья, осваивающие образовательные программы основного общего, среднего общего образования на дому получают денежную компенсацию.</w:t>
            </w:r>
          </w:p>
          <w:p w:rsidR="009D0D8E" w:rsidRPr="009D0D8E" w:rsidRDefault="009D0D8E" w:rsidP="009D0D8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ОБЕСПЕЧЕНИЕ БЕСПЛАТНЫМ МОЛОКОМ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Бесплатным молоком обеспечиваются следующие льготные категории: </w:t>
            </w:r>
          </w:p>
          <w:p w:rsidR="009D0D8E" w:rsidRPr="009D0D8E" w:rsidRDefault="009D0D8E" w:rsidP="009D0D8E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учащиеся из малоимущих семей, семей, находящихся в социально опасном положении, осваивающие программы основного общего и среднего общего образования в муниципальных образовательных организациях, реализующих соответствующие образовательные программы; </w:t>
            </w:r>
          </w:p>
          <w:p w:rsidR="009D0D8E" w:rsidRPr="009D0D8E" w:rsidRDefault="009D0D8E" w:rsidP="009D0D8E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учащиеся из семей коренных малочисленных народов Севера Сахалинской области, осваивающие программы основного общего и среднего общего образования в муниципальных образовательных организациях, реализующих соответствующие образовательные программы.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ru-RU"/>
              </w:rPr>
              <w:t>МЕРЫ ПООЩРЕНИЯ</w:t>
            </w:r>
            <w:r w:rsidRPr="009D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CC19B2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З</w:t>
            </w:r>
            <w:r w:rsidR="009D0D8E"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 успехи в учебной</w:t>
            </w:r>
            <w:r w:rsidR="009D0D8E" w:rsidRPr="009D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физкультурной, спортивной, общественной, научной, научно-технической, творческой, экспериментальной и инновационной деятельности, достижения на олимпиадах, конкурсах, смотрах и за другие достижения в учебной и </w:t>
            </w:r>
            <w:proofErr w:type="spellStart"/>
            <w:r w:rsidR="009D0D8E" w:rsidRPr="009D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9D0D8E" w:rsidRPr="009D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 учащимся школы могут быть применены поощрения.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могут быть отмечены материальным стимулированием муниципального, регионального и федерального уровней за достижения в интеллектуальной, творческой, социальной деятельности. 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На региональном уровне предусмотрены следующие премии и стипендии: </w:t>
            </w:r>
          </w:p>
          <w:p w:rsidR="009D0D8E" w:rsidRPr="009D0D8E" w:rsidRDefault="009D0D8E" w:rsidP="009D0D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hyperlink r:id="rId5" w:tgtFrame="_blank" w:history="1">
              <w:r w:rsidRPr="009D0D8E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Премия Сахалинской области для поддержки талантливой молодежи</w:t>
              </w:r>
            </w:hyperlink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(*.</w:t>
            </w:r>
            <w:proofErr w:type="spellStart"/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) </w:t>
            </w:r>
          </w:p>
          <w:p w:rsidR="009D0D8E" w:rsidRPr="009D0D8E" w:rsidRDefault="009D0D8E" w:rsidP="009D0D8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hyperlink r:id="rId6" w:tgtFrame="_blank" w:history="1">
              <w:r w:rsidRPr="009D0D8E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Именная стипендия Губернатора</w:t>
              </w:r>
            </w:hyperlink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(*.</w:t>
            </w:r>
            <w:proofErr w:type="spellStart"/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НАЛИЧИЕ ОБЩЕЖИТИЯ, ИНТЕРНАТА</w:t>
            </w:r>
          </w:p>
          <w:p w:rsidR="009D0D8E" w:rsidRPr="009D0D8E" w:rsidRDefault="009D0D8E" w:rsidP="009D0D8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 соо</w:t>
            </w:r>
            <w:r w:rsidR="0098430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тветствии с Уставом МБОУ СОШ № 1</w:t>
            </w:r>
            <w:bookmarkStart w:id="0" w:name="_GoBack"/>
            <w:bookmarkEnd w:id="0"/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общежития, интерната нет.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КОЛИЧЕСТВО ЖИЛЫХ ПОМЕЩЕНИЙ В ОБЩЕЖИТИИ, ИНТЕРНАТ ДЛЯ ИНОГОРОДНИХ ОБУЧАЮЩИХСЯ</w:t>
            </w:r>
          </w:p>
          <w:p w:rsidR="009D0D8E" w:rsidRPr="009D0D8E" w:rsidRDefault="009D0D8E" w:rsidP="009D0D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предоставляется.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ФОРМИРОВАНИЕ ПЛАТЫ ЗА ПРОЖИВАНИЕ В ОБЩЕЖИТИИ </w:t>
            </w:r>
          </w:p>
          <w:p w:rsidR="009D0D8E" w:rsidRPr="009D0D8E" w:rsidRDefault="009D0D8E" w:rsidP="009D0D8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предоставляется.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ТРУДОУСТРОЙСТВО ВЫПУСКНИКОВ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hyperlink r:id="rId7" w:tgtFrame="_blank" w:history="1">
              <w:r w:rsidRPr="009D0D8E">
                <w:rPr>
                  <w:rFonts w:ascii="Times New Roman" w:eastAsia="Times New Roman" w:hAnsi="Times New Roman" w:cs="Times New Roman"/>
                  <w:noProof/>
                  <w:color w:val="004080"/>
                  <w:sz w:val="20"/>
                  <w:szCs w:val="20"/>
                  <w:lang w:eastAsia="ru-RU"/>
                </w:rPr>
                <w:drawing>
                  <wp:anchor distT="9525" distB="9525" distL="9525" distR="9525" simplePos="0" relativeHeight="251659264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" cy="209550"/>
                    <wp:effectExtent l="0" t="0" r="9525" b="0"/>
                    <wp:wrapSquare wrapText="bothSides"/>
                    <wp:docPr id="2" name="Рисунок 2" descr="Директор: &#10;&#10;И Сен Чер &#10;&#10;Подписано: 10.01.2022 Простая подпись: 60B68D76F23D05F3CBF02690A4021140319D5114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Директор: &#10;&#10;И Сен Чер &#10;&#10;Подписано: 10.01.2022 Простая подпись: 60B68D76F23D05F3CBF02690A4021140319D5114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9D0D8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 </w:t>
            </w:r>
            <w:hyperlink r:id="rId9" w:tgtFrame="_blank" w:history="1">
              <w:r w:rsidRPr="009D0D8E">
                <w:rPr>
                  <w:rFonts w:ascii="Times New Roman" w:eastAsia="Times New Roman" w:hAnsi="Times New Roman" w:cs="Times New Roman"/>
                  <w:color w:val="004080"/>
                  <w:sz w:val="20"/>
                  <w:szCs w:val="20"/>
                  <w:u w:val="single"/>
                  <w:lang w:eastAsia="ru-RU"/>
                </w:rPr>
                <w:t>Трудоустройство выпускников основного общего образования в 2020-2021 учебном году</w:t>
              </w:r>
            </w:hyperlink>
            <w:r w:rsidRPr="009D0D8E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(*.</w:t>
            </w:r>
            <w:proofErr w:type="spellStart"/>
            <w:r w:rsidRPr="009D0D8E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pdf</w:t>
            </w:r>
            <w:proofErr w:type="spellEnd"/>
            <w:r w:rsidRPr="009D0D8E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) 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hyperlink r:id="rId10" w:tgtFrame="_blank" w:history="1">
              <w:r w:rsidRPr="009D0D8E">
                <w:rPr>
                  <w:rFonts w:ascii="Times New Roman" w:eastAsia="Times New Roman" w:hAnsi="Times New Roman" w:cs="Times New Roman"/>
                  <w:noProof/>
                  <w:color w:val="004080"/>
                  <w:sz w:val="20"/>
                  <w:szCs w:val="20"/>
                  <w:lang w:eastAsia="ru-RU"/>
                </w:rPr>
                <w:drawing>
                  <wp:anchor distT="9525" distB="9525" distL="9525" distR="9525" simplePos="0" relativeHeight="251660288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" cy="209550"/>
                    <wp:effectExtent l="0" t="0" r="9525" b="0"/>
                    <wp:wrapSquare wrapText="bothSides"/>
                    <wp:docPr id="1" name="Рисунок 1" descr="Директор: &#10;&#10;И Сен Чер &#10;&#10;Подписано: 10.01.2022 Простая подпись: 60B68D76F23D05F3CBF02690A4021140319D5114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Директор: &#10;&#10;И Сен Чер &#10;&#10;Подписано: 10.01.2022 Простая подпись: 60B68D76F23D05F3CBF02690A4021140319D5114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9D0D8E">
              <w:rPr>
                <w:rFonts w:ascii="Times New Roman" w:eastAsia="Times New Roman" w:hAnsi="Times New Roman" w:cs="Times New Roman"/>
                <w:color w:val="004080"/>
                <w:sz w:val="20"/>
                <w:szCs w:val="20"/>
                <w:lang w:eastAsia="ru-RU"/>
              </w:rPr>
              <w:t> </w:t>
            </w:r>
            <w:hyperlink r:id="rId11" w:tgtFrame="_blank" w:history="1">
              <w:r w:rsidRPr="009D0D8E">
                <w:rPr>
                  <w:rFonts w:ascii="Times New Roman" w:eastAsia="Times New Roman" w:hAnsi="Times New Roman" w:cs="Times New Roman"/>
                  <w:color w:val="004080"/>
                  <w:sz w:val="20"/>
                  <w:szCs w:val="20"/>
                  <w:u w:val="single"/>
                  <w:lang w:eastAsia="ru-RU"/>
                </w:rPr>
                <w:t>Трудоустройство выпускников среднего общего образования в 2020-2021 учебном году</w:t>
              </w:r>
            </w:hyperlink>
            <w:r w:rsidRPr="009D0D8E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(*.</w:t>
            </w:r>
            <w:proofErr w:type="spellStart"/>
            <w:r w:rsidRPr="009D0D8E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pdf</w:t>
            </w:r>
            <w:proofErr w:type="spellEnd"/>
            <w:r w:rsidRPr="009D0D8E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) 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9D0D8E" w:rsidRPr="009D0D8E" w:rsidRDefault="009D0D8E" w:rsidP="009D0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9D0D8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D0D8E" w:rsidRPr="009D0D8E" w:rsidRDefault="009D0D8E" w:rsidP="009D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2053" w:rsidRPr="009D0D8E" w:rsidRDefault="003D2053">
      <w:pPr>
        <w:rPr>
          <w:rFonts w:ascii="Times New Roman" w:hAnsi="Times New Roman" w:cs="Times New Roman"/>
        </w:rPr>
      </w:pPr>
    </w:p>
    <w:sectPr w:rsidR="003D2053" w:rsidRPr="009D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B6C"/>
    <w:multiLevelType w:val="multilevel"/>
    <w:tmpl w:val="7D4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C6DF3"/>
    <w:multiLevelType w:val="multilevel"/>
    <w:tmpl w:val="CAA4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C6D39"/>
    <w:multiLevelType w:val="multilevel"/>
    <w:tmpl w:val="DFE6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C5E97"/>
    <w:multiLevelType w:val="multilevel"/>
    <w:tmpl w:val="27D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4FA2"/>
    <w:multiLevelType w:val="multilevel"/>
    <w:tmpl w:val="923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23652"/>
    <w:multiLevelType w:val="multilevel"/>
    <w:tmpl w:val="38F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A3B1C"/>
    <w:multiLevelType w:val="multilevel"/>
    <w:tmpl w:val="AE54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F3E5F"/>
    <w:multiLevelType w:val="multilevel"/>
    <w:tmpl w:val="2C1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922E5"/>
    <w:multiLevelType w:val="multilevel"/>
    <w:tmpl w:val="D954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800B3"/>
    <w:multiLevelType w:val="multilevel"/>
    <w:tmpl w:val="1C8A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45005"/>
    <w:multiLevelType w:val="multilevel"/>
    <w:tmpl w:val="0D06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1E3A"/>
    <w:multiLevelType w:val="multilevel"/>
    <w:tmpl w:val="80B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374AA"/>
    <w:multiLevelType w:val="multilevel"/>
    <w:tmpl w:val="0056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25"/>
    <w:rsid w:val="003D2053"/>
    <w:rsid w:val="00415B81"/>
    <w:rsid w:val="00637F88"/>
    <w:rsid w:val="00890A19"/>
    <w:rsid w:val="00984307"/>
    <w:rsid w:val="009D0D8E"/>
    <w:rsid w:val="00A20225"/>
    <w:rsid w:val="00AE71CA"/>
    <w:rsid w:val="00C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D399-C764-4E62-AE33-BA2CB683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D0D8E"/>
    <w:rPr>
      <w:b/>
      <w:bCs/>
    </w:rPr>
  </w:style>
  <w:style w:type="paragraph" w:styleId="a4">
    <w:name w:val="Normal (Web)"/>
    <w:basedOn w:val="a"/>
    <w:uiPriority w:val="99"/>
    <w:semiHidden/>
    <w:unhideWhenUsed/>
    <w:rsid w:val="009D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kh-school22.ru/DswMedia/pravilapri-m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-school22.ru/DswMedia/6_zakon_so_ob_imennyh_stipendiyah_gubernatora.pdf" TargetMode="External"/><Relationship Id="rId11" Type="http://schemas.openxmlformats.org/officeDocument/2006/relationships/hyperlink" Target="http://www.sakh-school22.ru/DswMedia/trudoustroystvovyipusknikov_so_2022.pdf" TargetMode="External"/><Relationship Id="rId5" Type="http://schemas.openxmlformats.org/officeDocument/2006/relationships/hyperlink" Target="http://www.sakh-school22.ru/DswMedia/5__zakon_so__o_premiyah_poddergki_talantlivoi_molodegi.pdf" TargetMode="External"/><Relationship Id="rId10" Type="http://schemas.openxmlformats.org/officeDocument/2006/relationships/hyperlink" Target="http://www.sakh-school22.ru/DswMedia/pravilapri-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-school22.ru/DswMedia/trudoustroystvovyipusknikov_oo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7</cp:revision>
  <dcterms:created xsi:type="dcterms:W3CDTF">2022-02-02T04:25:00Z</dcterms:created>
  <dcterms:modified xsi:type="dcterms:W3CDTF">2022-02-02T04:40:00Z</dcterms:modified>
</cp:coreProperties>
</file>