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12F" w:rsidRPr="0045612F" w:rsidRDefault="0045612F" w:rsidP="004561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561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Советы для успешной сдачи ЕГЭ по обществознанию</w:t>
      </w:r>
    </w:p>
    <w:p w:rsidR="0045612F" w:rsidRPr="0045612F" w:rsidRDefault="0045612F" w:rsidP="00456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Рособрнадзор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ЕГЭ-2018</w:t>
      </w:r>
      <w:r w:rsidRPr="00456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подготовка к экзамену по обществознанию</w:t>
      </w:r>
    </w:p>
    <w:p w:rsidR="0045612F" w:rsidRPr="0045612F" w:rsidRDefault="0045612F" w:rsidP="0045612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2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 нужно знать и уметь, чтобы успешно сдать ЕГЭ по определенному предмету? С чего начать подготовку к экзамену и на чем сосредоточиться? Как избежать типичных ошибок?</w:t>
      </w:r>
    </w:p>
    <w:p w:rsidR="0045612F" w:rsidRPr="0045612F" w:rsidRDefault="0045612F" w:rsidP="0045612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2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советы выпускникам дают разработчики экзаменационных заданий. Серию публикаций, подготовленных специалистами Федерального института педагогических измерений, открывает наиболее популярный предмет по выбору – обществознание.</w:t>
      </w:r>
    </w:p>
    <w:p w:rsidR="0045612F" w:rsidRPr="0045612F" w:rsidRDefault="0045612F" w:rsidP="0045612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 единому экзамену неотделима от изучения учебного предмета «Обществознание» Выполнение бесконечного множества заданий не даст ничего, если не освоены ключевые обществоведческие понятия (личность, общество, государство, право, культура и другие), не развиты умения анализировать факты общественной жизни, высказывать и аргументировать свое мнение, работать с различными источниками информации об обществе.</w:t>
      </w:r>
    </w:p>
    <w:p w:rsidR="0045612F" w:rsidRPr="0045612F" w:rsidRDefault="0045612F" w:rsidP="0045612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2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следует проанализировать опубликованный на сайте ФИПИ кодификатор проверяемых элементов содержания и определить, какие темы уже изучены, а какие еще нет. Демонстрационный вариант экзаменационной работы дает возможность ознакомиться с заданиями, технологией их выполнения и системой оценивания. Выполнение демонстрационного варианта и самооценка позволят сформировать индивидуальный план подготовки к экзамену. Работа должна быть систематической и планомерной.</w:t>
      </w:r>
    </w:p>
    <w:p w:rsidR="0045612F" w:rsidRPr="0045612F" w:rsidRDefault="0045612F" w:rsidP="0045612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2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Значительное количество баллов на экзамене по обществознанию приносит участнику успешное выполнение заданий по экономике и праву.</w:t>
      </w:r>
    </w:p>
    <w:p w:rsidR="0045612F" w:rsidRPr="0045612F" w:rsidRDefault="0045612F" w:rsidP="0045612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2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 характерно для рыночной экономики? Как работает «невидимая рука» рынка? В чём особенности рынка труда, фондового рынка? Какие процессы происходят в финансовой сфере? Какова роль государства в условиях рынка? Ответы на эти и многие другие вопросы требуется знать, идя на экзамен по обществознанию.</w:t>
      </w:r>
    </w:p>
    <w:p w:rsidR="0045612F" w:rsidRPr="0045612F" w:rsidRDefault="0045612F" w:rsidP="0045612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2F">
        <w:rPr>
          <w:rFonts w:ascii="Times New Roman" w:eastAsia="Times New Roman" w:hAnsi="Times New Roman" w:cs="Times New Roman"/>
          <w:sz w:val="24"/>
          <w:szCs w:val="24"/>
          <w:lang w:eastAsia="ru-RU"/>
        </w:rPr>
        <w:t>"Настольной книгой» при подготовке к ЕГЭ по обществознанию должна стать Конституция Российской Федерации. На экзамене проверяется знание основ конституционного строя, прав и свобод человека и гражданина, федеративного устройства и полномочий высших органов государственной власти и должностных лиц.</w:t>
      </w:r>
    </w:p>
    <w:p w:rsidR="0045612F" w:rsidRPr="0045612F" w:rsidRDefault="0045612F" w:rsidP="0045612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балл на экзамене нельзя получить, не зная основ российского законодательства (гражданского, семейного, трудового, уголовного).</w:t>
      </w:r>
    </w:p>
    <w:p w:rsidR="00205912" w:rsidRDefault="0045612F" w:rsidP="0045612F">
      <w:pPr>
        <w:spacing w:before="100" w:beforeAutospacing="1" w:after="100" w:afterAutospacing="1" w:line="240" w:lineRule="auto"/>
        <w:ind w:firstLine="708"/>
        <w:jc w:val="both"/>
      </w:pPr>
      <w:r w:rsidRPr="0045612F">
        <w:rPr>
          <w:rFonts w:ascii="Times New Roman" w:eastAsia="Times New Roman" w:hAnsi="Times New Roman" w:cs="Times New Roman"/>
          <w:sz w:val="24"/>
          <w:szCs w:val="24"/>
          <w:lang w:eastAsia="ru-RU"/>
        </w:rPr>
        <w:t>"Определённая часть заданий экзаменационной работы связана с анализом фактов и процессов социальной действител</w:t>
      </w:r>
      <w:bookmarkStart w:id="0" w:name="_GoBack"/>
      <w:bookmarkEnd w:id="0"/>
      <w:r w:rsidRPr="0045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ьности. Поэтому немалое значение здесь имеет общая эрудиция человека, не связанная напрямую с подготовкой к конкретному экзамену. Понятно, что сдать экзамен по обществознанию гораздо легче тому, кто интересуется современными проблемами человека и общества, знакомится с текущей информацией в СМИ» — советует председатель федеральной комиссии разработчиков КИМ ЕГЭ по обществознанию Татьяна </w:t>
      </w:r>
      <w:proofErr w:type="spellStart"/>
      <w:r w:rsidRPr="004561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Лискова</w:t>
      </w:r>
      <w:proofErr w:type="spellEnd"/>
      <w:r w:rsidRPr="004561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205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A2"/>
    <w:rsid w:val="00205912"/>
    <w:rsid w:val="004033A2"/>
    <w:rsid w:val="0045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08A2"/>
  <w15:chartTrackingRefBased/>
  <w15:docId w15:val="{65AB6901-AD36-4556-9175-075FA8B6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0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2355</Characters>
  <Application>Microsoft Office Word</Application>
  <DocSecurity>0</DocSecurity>
  <Lines>19</Lines>
  <Paragraphs>5</Paragraphs>
  <ScaleCrop>false</ScaleCrop>
  <Company>Microsoft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ZavUchsosh</dc:creator>
  <cp:keywords/>
  <dc:description/>
  <cp:lastModifiedBy>ZavUchsosh</cp:lastModifiedBy>
  <cp:revision>2</cp:revision>
  <dcterms:created xsi:type="dcterms:W3CDTF">2018-04-11T07:14:00Z</dcterms:created>
  <dcterms:modified xsi:type="dcterms:W3CDTF">2018-04-11T07:15:00Z</dcterms:modified>
</cp:coreProperties>
</file>