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E78" w:rsidRDefault="00E40E78" w:rsidP="00ED703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078B25F" wp14:editId="615FCAC4">
            <wp:simplePos x="0" y="0"/>
            <wp:positionH relativeFrom="column">
              <wp:posOffset>-854504</wp:posOffset>
            </wp:positionH>
            <wp:positionV relativeFrom="paragraph">
              <wp:posOffset>-720090</wp:posOffset>
            </wp:positionV>
            <wp:extent cx="6792595" cy="9604375"/>
            <wp:effectExtent l="0" t="0" r="0" b="0"/>
            <wp:wrapSquare wrapText="bothSides"/>
            <wp:docPr id="1" name="Рисунок 1" descr="C:\Users\Samsung-\Desktop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-\Desktop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96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0E78" w:rsidRDefault="00E40E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6647B" w:rsidRPr="0086647B" w:rsidRDefault="0086647B" w:rsidP="00ED703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общеобразовательном учреждении до 18-00 часов.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3.2. Воспитанники группы продленного дня могут заниматься в музыкальных, художественных, спортивных и других учреждениях дополнительного образования детей, в различных предметных кружках и секциях, организуемых на базе школы или вне её, участвовать в конкурсах, смотрах, олимпиадах и других массовых мероприятиях для обучающихся.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3.3. По письменной просьбе родителей воспитатель группы продленного дня может отпускать воспитанника для посещения учебных занятий в учреждения дополнительного образования в сопровождении взрослого.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Организация быта воспитанников группы продленного дня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4.1. В группе продленного дня сочетается двигательная активность воспитанников на воздухе (прогулка, подвижные и спортив</w:t>
      </w:r>
      <w:r w:rsidR="00E36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</w:t>
      </w:r>
      <w:proofErr w:type="gramStart"/>
      <w:r w:rsidR="00E36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игры,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т.п.).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Продолжительность прогулки для обучающихся</w:t>
      </w:r>
      <w:r w:rsidR="00ED7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 ступени составляет не менее 1,5часа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полдника воспитанники принимают участие во внеклассных мероприятиях: занятиях в кружках, играх, в подготовке и проведении концертов самодеятельности, викторинах и т. п.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4.2. В школе организуется трехразовое горячее питание для воспитанников группы продленного дня (завтрак, обед и полдник).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4.3. Для работы группы продленного дня с учетом расписания учебных занятий в общеобразовательном учреждении могут быть использованы учебные кабинеты, физкультурны</w:t>
      </w:r>
      <w:r w:rsidR="00E362A2">
        <w:rPr>
          <w:rFonts w:ascii="Times New Roman" w:eastAsia="Times New Roman" w:hAnsi="Times New Roman" w:cs="Times New Roman"/>
          <w:sz w:val="24"/>
          <w:szCs w:val="24"/>
          <w:lang w:eastAsia="ru-RU"/>
        </w:rPr>
        <w:t>й и актовый залы, библиотека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помещения. Порядок использования помещений и ответственность за сохранность учебного оборудования возлагаются на воспитателя или на педагогического работника, проводящего учебные или досуговые занятия с воспитанниками.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4.4. Медицинское обслуживание воспитанников группы продленного дня обеспечивается медицинскими работниками в соответствии с инструкцией о работе медицинского персонала образовательных учреждений.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Права и обязанности участников образовательного процесса группы продленного дня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5.1. Права и обязанности работников общеобразовательного учреждения, занятых в группе продленного дня, и воспитанников определяются Уставом, правилами внутреннего распорядка, правилами поведения обучающихся и настоящи</w:t>
      </w:r>
      <w:r w:rsidR="00E36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Положением. </w:t>
      </w:r>
      <w:r w:rsidR="00E362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5.2. Директор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(его заместитель) несет административную ответственность за создание необходимых условий для работы группы продленного дня и организацию в ней образовательного процесса, обеспечивает охрану жизни и здоровья воспитанников, организует горячее питание и отдых обучающихся, при необходимости принимает на работу по совместительству работников учреждений дополнительного образования для проведения воспитательной работы с воспитанниками группы, утверждает режим работы группы, организует методическую работу воспитателей, осуществляет контроль за состоянием работы в группе продленного дня.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5.3. Воспитатель отвечает за состояние и организацию образовательной деятельности, систематически ведет установленную документацию группы продленного дня (в т. ч. журнал группы продленного дня), отвечает за посещаемость занятий (дополнительное образование) воспитанниками.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5.4. Воспитанники участвуют в самоуправлении группы, организуют дежурство в группе, поддерживают сознательную дисциплину.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5.5. Родители (законные представители) воспитанников группы продленного дня ответственны за своевременную оплату питания (обед, полдник) детей, выполнение условий договора с общеобразовательным учреждением по взаимодействию с педагогическим коллективом в установлении оптимальных условий для воспитания детей.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Управление группой продленного дня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6.1. Зачисление обучающихся в группу продленного дня и отчисление осуществляются приказом по общеобразовательному учреждению по письменному заявлению родителей (законных представителей).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6.2. Группа продленного дня может быть организована для обучающихся одного класса, одной параллели классов, одной ступени обучения.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Ведение журнала группы продленного дня обязательно и контролируе</w:t>
      </w:r>
      <w:r w:rsidR="00E362A2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заместителем директором по ВР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6.3. Деятельность группы регламентируется утвержденным режимом дня и планом работы воспитателя. Предельно допустимая педагогическая нагрузка в группе продленного дня - не более 30 ч в неделю.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6.4. Каждый организованный выход детей группы продленного дня за пределы территории школы должен быть регламентирован приказом с установлением ответственного за сохранность жизни и здоровья воспитанников. Маршруты прогулок, экскурсий за пределы территории должны быть утверждены директором. 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6.5. Контроль за состоянием образовательной деятельности в группе продленного дня, соблюдением правил безопасности, охраны жизни и здоровья детей осуществляет </w:t>
      </w:r>
      <w:r w:rsidR="00E362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школы по ВР.</w:t>
      </w:r>
      <w:r w:rsidRPr="008664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8548F" w:rsidRDefault="00A8548F"/>
    <w:sectPr w:rsidR="00A8548F" w:rsidSect="00A85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647B"/>
    <w:rsid w:val="0009387E"/>
    <w:rsid w:val="0086647B"/>
    <w:rsid w:val="00A8548F"/>
    <w:rsid w:val="00CF1D6F"/>
    <w:rsid w:val="00E362A2"/>
    <w:rsid w:val="00E40E78"/>
    <w:rsid w:val="00ED703F"/>
    <w:rsid w:val="00F32D44"/>
    <w:rsid w:val="00F8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D5ED0B-FE02-4955-BBC9-61B1F1A41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64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679</Words>
  <Characters>3875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Samsung-</cp:lastModifiedBy>
  <cp:revision>7</cp:revision>
  <dcterms:created xsi:type="dcterms:W3CDTF">2013-11-06T00:33:00Z</dcterms:created>
  <dcterms:modified xsi:type="dcterms:W3CDTF">2016-11-15T02:32:00Z</dcterms:modified>
</cp:coreProperties>
</file>